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F7" w:rsidRDefault="005C76F7" w:rsidP="002D1E03">
      <w:pPr>
        <w:autoSpaceDE w:val="0"/>
        <w:autoSpaceDN w:val="0"/>
        <w:adjustRightInd w:val="0"/>
        <w:spacing w:line="240" w:lineRule="auto"/>
        <w:ind w:leftChars="-100" w:left="-220" w:rightChars="52" w:right="114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Проект концепции развития физической культуры и спорта на сельских территориях Российской Федерации на период до 2030 года</w:t>
      </w:r>
    </w:p>
    <w:p w:rsidR="005C76F7" w:rsidRDefault="005C76F7" w:rsidP="002D1E03">
      <w:pPr>
        <w:autoSpaceDE w:val="0"/>
        <w:autoSpaceDN w:val="0"/>
        <w:adjustRightInd w:val="0"/>
        <w:spacing w:after="0" w:line="240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Этапы разработки проекта концепции развития физической культуры и спорта на сельских территориях Российской Федерации на период до 2030 года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 Концепции развития физической культуры и спорта на сельских территориях Российской Федерации на период до 2030 года разрабатывался экспертами РССМ в течение 2021-2022 годов и получил единогласное одобрение участниками:</w:t>
      </w:r>
    </w:p>
    <w:p w:rsidR="005C76F7" w:rsidRDefault="005C76F7" w:rsidP="005C76F7">
      <w:pPr>
        <w:numPr>
          <w:ilvl w:val="0"/>
          <w:numId w:val="1"/>
        </w:numPr>
        <w:spacing w:after="0" w:line="276" w:lineRule="auto"/>
        <w:ind w:leftChars="-100" w:left="-220" w:rightChars="52" w:right="114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Всероссийской конференции «Спорт в село: актуальные направления развития физической культуры и спорта на сельских территориях» 21.08.2021г., Республика Мордовия, г. Саранск;</w:t>
      </w:r>
    </w:p>
    <w:p w:rsidR="005C76F7" w:rsidRDefault="005C76F7" w:rsidP="005C76F7">
      <w:pPr>
        <w:numPr>
          <w:ilvl w:val="0"/>
          <w:numId w:val="1"/>
        </w:numPr>
        <w:spacing w:after="0" w:line="276" w:lineRule="auto"/>
        <w:ind w:leftChars="-100" w:left="-220" w:rightChars="52" w:right="114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Межведомственного Круглого стола «Спорт на селе: актуальные направления развития физической культуры и спорта в сельских территориях» в рамках Международного спортивного форума «Россия – спортивная держава» 08.09.2021г., Республика Татарстан, г.Казань;</w:t>
      </w:r>
    </w:p>
    <w:p w:rsidR="005C76F7" w:rsidRDefault="005C76F7" w:rsidP="005C76F7">
      <w:pPr>
        <w:numPr>
          <w:ilvl w:val="0"/>
          <w:numId w:val="1"/>
        </w:numPr>
        <w:spacing w:after="0" w:line="276" w:lineRule="auto"/>
        <w:ind w:leftChars="-100" w:left="-220" w:rightChars="52" w:right="114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Всероссийского семинара-практикума «Модель проведения комплексного регионального сельского летнего спортивно-массового мероприятия» 06 - 10 июля 2022г.,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Омская область, г. Омск;</w:t>
      </w:r>
    </w:p>
    <w:p w:rsidR="005C76F7" w:rsidRDefault="005C76F7" w:rsidP="005C76F7">
      <w:pPr>
        <w:numPr>
          <w:ilvl w:val="0"/>
          <w:numId w:val="1"/>
        </w:numPr>
        <w:spacing w:after="0" w:line="276" w:lineRule="auto"/>
        <w:ind w:leftChars="-100" w:left="-220" w:rightChars="52" w:right="114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Первой Всероссийской научно-практической конференции «Спорт в село: актуальные направления развития физической культуры и спорта на сельских территориях»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26-28 июля 2022 года, Омская область, г. Омск.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ходе подготовки актуального проекта концепции развития физической культуры и спорта на сельских территориях Российской Федерации на период до 2030 года авторским коллективом были учтены все обоснованные предложения и дополнения от спортивной общественности Российской Федерации, включая прилагаемую резолюцию I Всероссийской научно-практической конференции «Спорт – в село: актуальные направления развития физической культуры и спорта на сельских территориях», которая внесена в Минспорт России для принятия решения.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hAnsi="Arial" w:cs="Arial"/>
        </w:rPr>
      </w:pP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РЕЗОЛЮЦИЯ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I Всероссийской научно-практической конференции «Спорт – в село: актуальные направления развития физической культуры и спорта на сельских территориях»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6"/>
        <w:gridCol w:w="4539"/>
      </w:tblGrid>
      <w:tr w:rsidR="005C76F7" w:rsidTr="003D6C4C">
        <w:tc>
          <w:tcPr>
            <w:tcW w:w="4908" w:type="dxa"/>
          </w:tcPr>
          <w:p w:rsidR="005C76F7" w:rsidRDefault="005C76F7" w:rsidP="003D6C4C">
            <w:pPr>
              <w:spacing w:after="0" w:line="276" w:lineRule="auto"/>
              <w:ind w:leftChars="-100" w:left="-220" w:rightChars="52" w:right="11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г. Омск, ФГБОУ ВО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«Сибирский государственный университет физической культуры и спорта»</w:t>
            </w:r>
          </w:p>
        </w:tc>
        <w:tc>
          <w:tcPr>
            <w:tcW w:w="4663" w:type="dxa"/>
          </w:tcPr>
          <w:p w:rsidR="005C76F7" w:rsidRDefault="005C76F7" w:rsidP="003D6C4C">
            <w:pPr>
              <w:spacing w:after="0" w:line="276" w:lineRule="auto"/>
              <w:ind w:leftChars="-100" w:left="-220" w:rightChars="52" w:right="114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26-28 июля 2022 года</w:t>
            </w:r>
          </w:p>
        </w:tc>
      </w:tr>
    </w:tbl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C76F7" w:rsidRDefault="005C76F7" w:rsidP="005C76F7">
      <w:pPr>
        <w:spacing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целях исполнения п.2 Резолюции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конференции от 28 июля 2022 года рекомендовать ОМОО «РССМ» внести на рассмотрение в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  <w:t>Минспорт России следующие дополнения в проект Концепции: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Предложение Н.В.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Буяновой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проект Концепции: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Рекомендовать регионам шире использовать возможности новой модели дополнительного профессионального образования в подготовке квалифицированных специалистов в сфере физической культуры и спорта на селе.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lastRenderedPageBreak/>
        <w:t xml:space="preserve">Предложения И.И.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Самсонова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проект Концепции: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введение понятия и четких критериев «иного обособленного подразделения», создания главы об обособленных подразделениях в области физической культуры и спорта в действующем законодательстве;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корректировку форм федерального статистического наблюдения № 1-ФК, 3-АФК, 5-ФК по порядку учета занимающихся иных обособленных подразделениях, не урегулированных гражданским законодательством;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реформирование финансовой модели медицинской помощи (перевод оценки состояния здоровья граждан в страховую медицину (определение групп здоровья для граждан независимо от возраста, допуск к выполнению нормативов ВФСК «ГТО», спортивным соревнованиям, а медико-биологическое обеспечение за счет средств бюджета соответствующего уровня;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создание отделений спортивной медицины в каждом муниципальном районе, муниципальном или городском округе, структурные подразделения которых могут создаваться в организациях, осуществляющих деятельность в области физической культуры и спорта;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разработку проекта стандарта оснащения медпунктов организаций, реализующих услуги в области физической культуры и спорта с учетом работы со взрослым населением, взяв за основу стандарт оснащения кабинета для оказания неотложной медицинской помощи несовершеннолетним на базе образовательной организации;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вопрос об упрощении лицензионных требований к медпунктам, в том числе персоналу медпунктов объектов спорта и (или) организаций, осуществляющих деятельность в области физической культуры и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Предложения С.Н. Ещенко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проект Концепции: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выстроить государственную систему организации работы Министерства спорта РФ по привлечению к занятиям адаптивной физической культурой и спортом инвалидов и лиц с ОВЗ, проживающих в сельских муниципальных образованиях;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обеспечить сельские поселения необходимым кадровым потенциалом для организации физкультурно - спортивной и реабилитационной работы;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обеспечить дополнительное финансирование в целях укрепления материально технической базы, приобретения специального оборудования и инвентаря для занятий инвалидов и лиц с ОВЗ;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увеличить количество физкультурно-спортивных мероприятий в сельских муниципальных образованиях для инвалидов и лиц с ОВЗ.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Предложения А.С. Чабанюка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проект Концепции: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1. Рекомендовать Минспорту России совместно с Минобороны России внести изменения в Федеральный закон от 04.12.2007 года № 329-ФЗ «О физической культуре и спорту в Российской Федерации», направленные на наделение полномочиями муниципальных образований и субъектов Российской Федерации по оказанию содействия в развитии военно-прикладных видов спорта среди гражданской молодежи; определения порядка утверждения федеральных стандартов спортивной подготовки по военно-прикладным видам спорта; разрешения аккредитаций региональных и всероссийских федераций по военно-прикладным видам спорта; совершенствование понятийного аппарата, синхронизации задач и понятийного аппарата Федеральных законов № 329-ФЗ и № 53-ФЗ в вопросах  развития военно-прикладных видов спорта среди граждан Российской Федерации. 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2. Рекомендовать Минспорту России, Минпросвещения России, Миннауки и высшего образования России, Федеральному агентству по делам молодежи, включать в свои </w:t>
      </w:r>
      <w:r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отраслевые государственные программы программно-целевые показатели развития военно-прикладных видов спорта среди граждан Российской Федерации. 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3. Рекомендовать Минспорту России, Минпросвещения России, главам субъектов Российской Федерации создать во всех сельскохозяйственных регионах ГБОУ ДО «Центр развития сельского спорта» с филиалами в сельской местности.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4. Минспорту России в целях кадрового обеспечения развития военно-прикладных видов спорта среди гражданской молодёжи открывать в вузах и учреждениях среднего профессиональных образования, подведомственных Минспорту России специализации военно-прикладных видов спорта с выделением бюджетных мест.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5. Центру физической культуры и спорта Союза сельской молодёжи России рассмотреть возможность включения в программу Всероссийских сельских Игр соревнования среди граждан призывного возраста по одному из наиболее развитых видов спорта - армейскому рукопашному бою.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6. Рекомендовать Министерству обороны Российской Федерации, органам государственной власти регионов актуализировать нормативные документы, приказы, регламентирующие осуществление военно-шефской деятельности в части поддержки проведения системной совместной работы с шефскими организациями, регионами, муниципалитетами по развитию военно-прикладных видов спорта на базе подшефных воинских частей и соединений.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Предложение А.Г. Ращупкина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проект Концепции</w:t>
      </w:r>
      <w:r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Рекомендовать запустить апробацию пилотного проекта «Спортивный сельскохозяйственный муниципалитет» в Омском районе Омской области и Краснодарском крае, что способствует: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решению проблем содержания спортивных объектов, в том числе дорогих спортивных объектов,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привлечению финансирования для возведения спортивной инфраструктуры на селе,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привлечение финансирования для возведения инфраструктуры пляжных видов спорта,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решение вопроса кадров. 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ab/>
        <w:t xml:space="preserve">Предложения О. Г.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 xml:space="preserve">Дубровина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проект Концепции: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ab/>
        <w:t>- Создать группу координаторов развития военно-технических видов спорта на селе. Организовать встречу группы координаторов с ведущими сельхозпроизводителями региона с целью формирования материально-технической базы и фонда поддержки военно-технических видов спорта на селе (создание школы подготовки внешних пилотов).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 xml:space="preserve"> </w:t>
      </w:r>
      <w:r>
        <w:rPr>
          <w:rFonts w:ascii="Arial" w:eastAsia="Times New Roman" w:hAnsi="Arial" w:cs="Arial"/>
          <w:iCs/>
          <w:sz w:val="23"/>
          <w:szCs w:val="23"/>
          <w:lang w:eastAsia="ar-SA"/>
        </w:rPr>
        <w:tab/>
        <w:t>- Провести первые российские сельские игры по военно-техническим видам спорта.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ab/>
        <w:t>- Для участия в соревнованиях пропуск – знак ВФСК ГТО.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ab/>
      </w:r>
      <w:r>
        <w:rPr>
          <w:rFonts w:ascii="Arial" w:eastAsia="Times New Roman" w:hAnsi="Arial" w:cs="Arial"/>
          <w:b/>
          <w:iCs/>
          <w:sz w:val="23"/>
          <w:szCs w:val="23"/>
          <w:lang w:eastAsia="ar-SA"/>
        </w:rPr>
        <w:t>Предложения В.И. Еременко</w:t>
      </w:r>
      <w:r>
        <w:rPr>
          <w:rFonts w:ascii="Arial" w:eastAsia="Times New Roman" w:hAnsi="Arial" w:cs="Arial"/>
          <w:iCs/>
          <w:sz w:val="23"/>
          <w:szCs w:val="23"/>
          <w:lang w:eastAsia="ar-SA"/>
        </w:rPr>
        <w:t xml:space="preserve"> в проект Концепции: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ab/>
        <w:t>Включить бадминтон в программу Всероссийских летних сельских спортивных игр.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ab/>
      </w:r>
      <w:r>
        <w:rPr>
          <w:rFonts w:ascii="Arial" w:eastAsia="Times New Roman" w:hAnsi="Arial" w:cs="Arial"/>
          <w:b/>
          <w:i/>
          <w:iCs/>
          <w:sz w:val="23"/>
          <w:szCs w:val="23"/>
          <w:lang w:eastAsia="ar-SA"/>
        </w:rPr>
        <w:t>Предложения М.С. Расина</w:t>
      </w:r>
      <w:r>
        <w:rPr>
          <w:rFonts w:ascii="Arial" w:eastAsia="Times New Roman" w:hAnsi="Arial" w:cs="Arial"/>
          <w:iCs/>
          <w:sz w:val="23"/>
          <w:szCs w:val="23"/>
          <w:lang w:eastAsia="ar-SA"/>
        </w:rPr>
        <w:t xml:space="preserve"> в проект Концепции: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ab/>
        <w:t>1. Рекомендовать региональным органам исполнительной власти в области физической культуры и спорта открыть государственные учреждения «Центр ресурсного обеспечения развития физической культуры и спорта» для научно-мелодического обеспечения  сферы, информационного и маркетингового обеспечения, разработки программного обеспечения развития сферы, сопровождения государственно-частного партнёрства, социологическим исследованиям и работы по аналитике статистических наблюдений и т.п.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lastRenderedPageBreak/>
        <w:tab/>
        <w:t xml:space="preserve">2. Минспорту России, органам региональной власти и органам местного самоуправления разработать программы устойчивого кадрового развития сферы физической культуры и спорта на селе. 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ab/>
        <w:t>3. Региональным министерствам спорта и образования организовать на базах детско-юношеских спортивных сельских учреждений «Муниципальные спортивные клубы» для работы со всеми категориями граждан: дети, молодежь, люди старшего поколения.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eastAsia="Times New Roman" w:hAnsi="Arial" w:cs="Arial"/>
          <w:iCs/>
          <w:sz w:val="23"/>
          <w:szCs w:val="23"/>
          <w:lang w:eastAsia="ar-SA"/>
        </w:rPr>
      </w:pPr>
      <w:r>
        <w:rPr>
          <w:rFonts w:ascii="Arial" w:eastAsia="Times New Roman" w:hAnsi="Arial" w:cs="Arial"/>
          <w:iCs/>
          <w:sz w:val="23"/>
          <w:szCs w:val="23"/>
          <w:lang w:eastAsia="ar-SA"/>
        </w:rPr>
        <w:t>Ведущий (модератор)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конференции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В.В. Бабкин</w:t>
      </w: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hAnsi="Arial" w:cs="Arial"/>
          <w:sz w:val="23"/>
          <w:szCs w:val="23"/>
        </w:rPr>
      </w:pPr>
    </w:p>
    <w:p w:rsidR="005C76F7" w:rsidRDefault="005C76F7" w:rsidP="005C76F7">
      <w:pPr>
        <w:widowControl w:val="0"/>
        <w:tabs>
          <w:tab w:val="left" w:pos="851"/>
        </w:tabs>
        <w:spacing w:before="240"/>
        <w:ind w:leftChars="-100" w:left="-220" w:rightChars="52" w:right="114"/>
        <w:contextualSpacing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Секретарь                                                     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Е.Г. Бочарова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C76F7" w:rsidRDefault="005C76F7" w:rsidP="002D1E03">
      <w:pPr>
        <w:suppressAutoHyphens/>
        <w:spacing w:after="0" w:line="240" w:lineRule="auto"/>
        <w:ind w:leftChars="-100" w:left="-220" w:rightChars="52" w:right="114"/>
        <w:jc w:val="center"/>
        <w:rPr>
          <w:rFonts w:ascii="Arial" w:eastAsia="Times New Roman" w:hAnsi="Arial" w:cs="Arial"/>
          <w:b/>
          <w:sz w:val="26"/>
          <w:szCs w:val="26"/>
          <w:lang w:eastAsia="ar-SA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Одобренный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актуальный 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проект концепции развития физической культуры и спорта на сельских территориях Российской Федерации на период до 2030 года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right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Концепция</w:t>
      </w:r>
    </w:p>
    <w:p w:rsidR="005C76F7" w:rsidRDefault="005C76F7" w:rsidP="005C76F7">
      <w:pPr>
        <w:spacing w:line="276" w:lineRule="auto"/>
        <w:ind w:leftChars="-100" w:left="-220" w:rightChars="52" w:right="11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развития физической культуры и спорта на сельских территориях Российской Федерации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на период до 2030 года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Введение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развития физической культуры и спорта на сельских территориях Российской Федерации на период до 2030 года направлена на реализацию Стратегии развития физической культуры и спорта в Российской Федерации на период до 2030 года, выполнение государственной программы Российской Федерации «Развитие физической культуры и спорта», а также на достижение национальных целей, определенных Указом Президента Российской Федерации от 21.07.2020 г. № 474 "О национальных целях развития Российской Федерации на период до 2030 года" и стратегического показателя обеспечить к 2030 году вовлечение 70% граждан в систематические занятия физической культурой и спортом (далее – Указ Президента РФ от 21.07.2020 № 474, Стратегия-2030, Госпрограмма, Концепция, ФКС).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 данным федерального статистического наблюдения № 1-ФК «Сведения о физической культуре и спорте» по состоянию на 31 декабря 2021 г. сельское население Российской Федерации составляет более 34,2 млн жителей в возрасте 3 – 79 лет, из них систематически занимаются физической культурой и спортом более 14,4 млн. человек, что составляет 42,3% от численности сельского населения страны.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Численность штатных работников физической культуры и спорта на сельских территориях составляет 71,8 тыс. человек, физкультурно-оздоровительная и спортивная работа в сельской местности осуществляется на 120,4 тыс. спортивных сооружениях.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Вместе с тем, сельские территории страны характеризуются более низким уровнем развития социальной и инженерной инфраструктуры, по сравнению с городскими. Для притока населения в сельскую местность нужно повысить уровень развития данной инфраструктуры, мотивировать специалистов физической культуры и спорта к проведению физкультурно-спортивной работы со всеми категориями населения. Недостаточное финансирование развития спортивной инфраструктуры, системы массовых физкультурно-спортивных мероприятий, дефицит спортивных кадров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сельских поселениях, отсутствие системы стимулирования их профессиональной деятельности для работы с сельским населением являются существенными сдерживающими факторами развития физической культуры и спорта на сельских территориях (далее – сельский спорт, массовый спорт).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1. Общие положения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физической культуры и спорта среди населения, проживающего на сельских территориях Российской Федерации (далее –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сельского населения) является важной составной частью государственной политики Российской Федерации.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Концепция представляет систему взглядов в области физической культуры и спорта, определяющую цели, задачи, основные направления деятельности и этапы, риски и меры по их минимизации, а также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комплекс актуальных рекомендаций для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достижением целей и задач по развитию физической культуры и спорта среди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Правовую основу Концепции составляют Конституция Российской Федерации, Федеральный закон от 4 декабря 2007 г. № 329–ФЗ «О физической культуре и спорте в Российской Федерации», федеральные законы, Стратегия-2030 и другие нормативные правовые акты Российской Федерации.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направлена на создание стройной и многогранной системы развития физической культуры и спорта, включая адаптивной физической культуры, для всех категорий сельского населения посредством современных средств и методов государственного и муниципального управления, что соответствует также реализации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 от 10 октября 2019 года, в частности пунктов и подпунктов: а) части 1; п.1а-2; п.1г-1; п.1г-2; п.1г-3; п.1ж-3; п.1к-4; п.2а-2; п.2а-3; п.2а-4; п.2а-5; п.4а (далее – поручения Президента РФ № Пр-2397).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Концепции предусмотрено создание единой вертикали управления в общественно-самодеятельном сельском физкультурно-спортивном движении. А также представлена целесообразность, порядок создания и механизм деятельности общероссийского сельского физкультурно-спортивного общества, нацеленного на объединение усилий заинтересованных организаций, граждан по достижению более тесного взаимодействия между институтами власти и гражданского общества за счет дополнительного потенциала вовлеченности населения в сферу массового спорта в целях разработки и успешной реализации федерального проекта «Спорт на селе» в рамках Госпрограммы в соответствии с поручениями Президента РФ № Пр-2397 (далее - объединение ОСФСО, проект «Спорт на селе»).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разработана с учётом перспективного облика системы физической культуры и спорта Российской Федерации и рассматривает занятия массовым спортом и физической культурой как комплексную систему, направленную на формирование гармоничной личности, подготовку здорового, физически развитого, психологически устойчивого гражданина, способного эффективно решать задачи для устойчивого развития российского государства.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2. Цель и задачи Концепции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Целью Концепции является создание необходимых условий для эффективного развития физической культуры и спорта среди сельского населения. Реализация данной цели предусматривает кардинальное ежегодное увеличение к 2030 году доли сельского населения, вовлеченного в систематические занятия физической культурой от общей численности сельского населения, в соответствие с Планом мероприятий по реализации Стратегии-2030.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Достижение цели развития физической культуры и спорта среди всех категорий сельского населения в значительной степени зависит от успешного решения следующих задач: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Совершенствование системы управления физической культурой и спортом.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Разработка системы мер по осуществлению плановой подготовки, переподготовки и повышения квалификации специалистов физической культуры и спорта для работы в сельской местности.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Совершенствование материальной базы физической культуры и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Создание условий для систематических занятий граждан физической культурой и спортом за счет повышения пропускной способности и эффективности использования объектов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 Создание единой системы непрерывного физического воспитания граждан, стимулирования их к совершенствованию и объективной оценке своей физической подготовленности посредством массового спорта, подготовки и регулярного выполнения нормативов испытаний (тестов) Всероссийского физкультурно-спортивного комплекса «Готов к труду и обороне» (ГТО),</w:t>
      </w:r>
      <w:r>
        <w:rPr>
          <w:rFonts w:ascii="Arial" w:hAnsi="Arial" w:cs="Arial"/>
          <w:sz w:val="23"/>
          <w:szCs w:val="23"/>
        </w:rPr>
        <w:t xml:space="preserve"> в том числе на соревнованиях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(далее – комплекс ГТО).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2.6. Вовлечение всех категорий сельского населения в регулярные занятия физической культурой и спортом, создание им условий для занятий избранными видами спорта. Организация эффективной спортивно-массовой работы.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2.7. Стимулирование создания и деятельности физкультурно-спортивных клубов (организаций), их объединений в трудовых коллективах, по месту учебы и жительства, в местах отдыха и семейного досуга граждан.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2.8. Организационно-методическое обеспечение деятельности физкультурно-спортивных клубов и организаций (далее – ФСК).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2.9. Формирование у граждан осознанных потребностей в систематических занятиях физической культурой и спортом.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2.10. Совершенствование системы учета и контроля уровня вовлеченности населения в различные формы систематических занятий физической культурой и массовым спортом.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 решения поставленных задач станет кардинальное изменение роли физической культуры и спорта среди всех категорий сельского населения как привлекательного и эффективного средства для укрепления его здоровья, повышения физической, профессионально-прикладной и психологической подготовленности, восстановления, реабилитации после физических трудовых нагрузок и многих заболеваний, повышения работоспособности, продолжительности жизни сельчан и уровня закрепления населения на селе в целом и особенно молодежи.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3. Основные проблемы физической культуры и спорта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среди сельского населения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Оправдавшие себя основы организации работы в сфере физической культуры и спорта среди сельского населения, заложенные в советское время, до настоящего времени не получили соответствующей преемственности.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создания современной системы физической культуры и спорта среди сельского населения требуется устранение основных проблем: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Отсутствие единой вертикали управления физической культурой и спортом среди сельского населения,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необходимого кадрового потенциала для физкультурно-спортивной работы в сельских поселениях</w:t>
      </w:r>
      <w:r>
        <w:rPr>
          <w:rFonts w:ascii="Arial" w:hAnsi="Arial" w:cs="Arial"/>
          <w:sz w:val="23"/>
          <w:szCs w:val="23"/>
        </w:rPr>
        <w:t>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3.2. Несоответствие нормативной правовой базы, регламентирующей деятельность физкультурно-спортивных организаций в сельской местности современным требованиям и особенностям работы на селе.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Недостаточная обеспеченность и низкая привлекательность материальной базы физической культуры и спорта на сельских территориях, несоответствующей требованиям, в том числе для малобильных групп населения, предъявляемым к спортивным сооружениям.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Низкий уровень финансирования, устаревшее состояние большинства спортивных объектов на селе, недостаточное снабжение спортивным оборудованием, инвентарем и табельной спортивной формой.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 Недостаточный уровень применения научных исследований и новых технологий в сфере физической культуры и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 Низкая эффективность проведения физкультурно-спортивных мероприятий.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3.7.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Недостаточная пропаганда здорового образа жизни средствами физической культуры и спорта и соответственно низкая популярность занятий массовым спортом.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3.8 Недостаточные условия для развития массовых, особенно циклических видов спорта, а также реабилитационных мероприятий средствами физической культуры для трудящихся и пенсионеров.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3.9. Недостаточное качество, разнообразие и доступность услуг в сфере физической культуры и спорта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в настоящее время назрела острая необходимость проведения работы по созданию эффективной системы управления и массового внедрения средств физической культурой и спортом на сельских территориях для реализации актуальных задач, стоящих перед российским государством и Министерством спорта Российской Федерации (далее –Минспорт России).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4. Основные направления и актуальные меры для развития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физической культуры и спорта среди сельского населения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целью и задачами Концепции определены основные направления развития физической культуры и спорта среди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4.1. В части организации системы управления физической культурой и спортом среди сельского населения необходимо принятие поэтапных мер: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4.1.1. Возложить на Минспорт России межведомственную координационную работу для эффективной реализации государственной политики в области физической культуры и спорта сельского населения с участием Минсельхоза России, Минпросвещения России, Минобрнауки России, Минтруда России и других заинтересованных федеральных органов исполнительной власти, в том числе в части взаимодействия с объединением ОСФСО, всероссийскими общественно-государственными организациями, общероссийскими общественными организациями и общероссийскими спортивными федерациями с целью эффективного развития физической культуры и спорта среди сельского населения, в том числе посредством создания и деятельности соответствующей межведомственной Комиссии при Минспорте России</w:t>
      </w:r>
      <w:r>
        <w:rPr>
          <w:rFonts w:ascii="Arial" w:hAnsi="Arial" w:cs="Arial"/>
          <w:sz w:val="23"/>
          <w:szCs w:val="23"/>
        </w:rPr>
        <w:t xml:space="preserve"> (далее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МВК).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4.1.2. Минспорту России совместно с Минсельхозом России, при участии объединения ОСФСО, общероссийских общественных организаций, иных действующих организаций среди сельского населения сформировать эффективную модель объединения данных организаций для комплексной работы по развитию физической культуры и спорта среди сельского населения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(далее – федеральный оператор).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4.1.3.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Минспорту России совместно с федеральным оператором разработать проект модели функционирования объединения ОСФСО в сельских территориях.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4.1.4.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Минспорту России совместно с федеральным оператором,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МВК подготовить и внести на утверждение министра спорта России и министра сельского хозяйства России предложения по созданию эффективной системы управления физкультурно-спортивной работой в трудовых коллективах и по месту жительства в сельских территориях с обоснованием потребностей для правового, кадрового, материального, методического и информационного обеспечения деятельности объединения ОСФСО.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4.1.5.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Минспорту России совместно с федеральным оператором, МВК внести на утверждение министра спорта России и министра сельского хозяйства России предложения об учреждении пилотных площадок субъектов Российской Федерации по организации физкультурно-массовой работы объединения ОСФСО с участием ряда ведомств и аграрных корпораций.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4.1.6.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Минспорту России совместно с федеральным оператором, МВК во взаимодействии с рядом федеральных органов исполнительной власти Российской Федерации, региональных органов исполнительной власти субъектов Российской Федерации и муниципалитетов принять меры по развитию отделений объединения ОСФСО, действующих в подготовленной благоприятной среде, преимущественно на объектах спорта, построенных, либо реконструированных в ходе реализации Госпрограммы.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4.1.7. Региональным и муниципальным органам исполнительной власти совместно с отделениями объединения ОСФСО разработать механизмы обеспечения сельских поселений квалифицированными кадрами в области физической культуры и спорта за счет приглашения выпускников профильных образовательных организаций и подготовки специалистов в данных организациях по целевым договорам, а также стимулирования профессиональной переподготовки и внедрения системы повышения квалификации кадров.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4.2. В части привлечения граждан к регулярным занятиям физической культурой и спортом и создания им условий для занятий избранными видами спорта необходимо: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4.2.1. проводить мероприятия по повышению квалификации инструкторов по спорту и других специалистов в области физической культуры и спорта, включая общественников;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4.2.2. стимулировать труд тренеров, инструкторов и методистов по спорту, включая общественников;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4.2.3. создать эффективную систему физкультурно-оздоровительной деятельности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акцентированным вниманием категориям граждан среднего и старшего возрастов</w:t>
      </w:r>
      <w:r>
        <w:rPr>
          <w:rFonts w:ascii="Arial" w:hAnsi="Arial" w:cs="Arial"/>
          <w:sz w:val="23"/>
          <w:szCs w:val="23"/>
        </w:rPr>
        <w:t xml:space="preserve"> с использованием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возможности ГЧП;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4.2.4. создать современную спортивную инфраструктуру;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4.2.5. создать условия для занятий избранными видами спорта, участия в соревнованиях, в том числе на основе личного примера руководителей;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4.2.6. сформировать систему обеспечения современным спортивным инвентарем, оборудованием и минимально необходимой спортивной формой;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4.2.7. разрабатывать современные программы развития физической культуры и спорта с использованием новейших технологий, форм и методов физкультурно-спортивной работы;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4.2.8. выстроить систему проведения спортивных состязаний как внутри сельского поселения, муниципального района, так и среди муниципальных районов (округов), а также обеспечения участия сельских спортсменов в межрегиональных и всероссийских соревнованиях.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4.3. В части совершенствования материальной базы физической культуры и спорта в зависимости от численности жителей необходимо: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4.3.1. приступить к строительству модульных многофункциональных спортивных сооружений пропускной способностью 100, 300, 500 человек;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4.3.2. организовать взаимодействие федеральных и региональных органов исполнительной власти по совместному развитию материальной базы сельских физкультурно-спортивных организаций</w:t>
      </w:r>
      <w:r>
        <w:rPr>
          <w:rFonts w:ascii="Arial" w:hAnsi="Arial" w:cs="Arial"/>
          <w:sz w:val="23"/>
          <w:szCs w:val="23"/>
        </w:rPr>
        <w:t xml:space="preserve">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при строительстве объектов спорта на селе возможности ГЧП;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4.3.3. оснащать спортивные сооружения комплектами современного спортивного инвентаря и оборудования.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5. Принципы реализации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Концепции основывается на следующих принципах: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5.1. активного использования механизмов гражданского общества; 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5.2. оптимального сочетания физкультурно-оздоровительной и 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спортивной направленности; 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5.3. личностно-ориентированной направленности;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сознательности и активности;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5.5. добровольности и доступности; 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5.6. непрерывности и преемственности;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5.7. вариативности и адаптируемости;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5.8. комплексности оценок и научной обоснованности;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5.9. учёт состояния здоровья и обязательности медицинского контроля; 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5.10. сочетание руководящей роли государства, учитывающей региональные и национальные особенности;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5.11. законности, точное и неуклонное соблюдение требований законодательства;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5.12. единообразное понимание цели Концепции всеми органами государственного, муниципального управления и общественного физкультурно-спортивного самоуправления;</w:t>
      </w:r>
    </w:p>
    <w:p w:rsidR="005C76F7" w:rsidRDefault="005C76F7" w:rsidP="005C76F7">
      <w:pPr>
        <w:shd w:val="clear" w:color="auto" w:fill="FFFFFF"/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5.13. приоритетности и согласованности направлений развития физической культуры и спорта с установкой последовательности их осуществления.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6. Структура общественно-самодеятельного сельского физкультурно-спортивного движения и категории его участников 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достижения целей и задач Концепции предусмотрено создание единой вертикали управления</w:t>
      </w:r>
      <w:r>
        <w:rPr>
          <w:rFonts w:ascii="Arial" w:hAnsi="Arial" w:cs="Arial"/>
          <w:sz w:val="23"/>
          <w:szCs w:val="23"/>
        </w:rPr>
        <w:t xml:space="preserve">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общественно-самодеятельном физкультурно-спортивном движении объединения ОСФСО, начиная от федерального уровня (с поддержкой деятельности объединения ФСК со стороны федеральных органов исполнительной власти Российской Федерации, создание отраслевых и корпоративных ФСК) к региональным отделениям объединения ОСФСО (с поддержкой его деятельности со стороны региональных органов исполнительной власти субъектов Российской Федерации) и до муниципальных отделений объединения ОСФСО, объединяющих территориальную сеть объединения ОСФСО (с поддержкой их деятельности со стороны муниципалитетов и отраслевых отделений объединения ОСФСО), действующих для всех категорий и групп населения. 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в целях реализации Стратегии-2030, федерального проекта «Спорт – норма жизни» особое внимание акцентируется на работе с категориями населения от 16 до 70 лет и старше, для совершенствования их физической подготовленности в системе физического воспитания, по следующим, соответствующим возрастным группам, ступеням комплекса ГТО под девизами: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I. «Сила и мужество»: 16–17 лет;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II. «Физическое совершенство»: 18–29 лет;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III. «Спортивные традиции»: 30–39 лет;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IV. «Радость в движении» 40–49 лет;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V. «Пример для молодежи»: 50–59 лет;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VI. «Бодрость и здоровье»: 60–69;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sz w:val="23"/>
          <w:szCs w:val="23"/>
        </w:rPr>
        <w:t>V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II. «Здоровое долголетие»: 70 лет и старше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7. Механизм реализации и этапы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Реализацию Концепции провести в четыре этапа: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первый этап до 31 декабря 2023 г.;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второй этап – 2024-2025 годы;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третий этап – 2026-2027 годы;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– четвертый этап – 2028-2030 годы.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7.1. Первый этап (организационно-подготовительный) до 31 декабря 2023 г.: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7.1.1. Создание МВК при Минспорте России по развитию физической культуры и спорта среди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7.1.2. Утверждение Концепции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Минспортом России совместно с Минсельхозом России, Минпросвещения России, Минобрнауки России, Минздравом России, Минтрудом России </w:t>
      </w:r>
      <w:r>
        <w:rPr>
          <w:rFonts w:ascii="Arial" w:hAnsi="Arial" w:cs="Arial"/>
          <w:sz w:val="23"/>
          <w:szCs w:val="23"/>
        </w:rPr>
        <w:t xml:space="preserve">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Плана по ее реализации, включающего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традиционное ежегодное совещание по вопросу «Об итогах развития массового спорта и физической культуры на сельских территориях Российской Федерации» на основании данных объективного мониторинга результатов проведенной работы и статистического наблюдения.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7.1.3. Минспорту России совместно с Минсельхозом России, Минтрудом России и МВК разработать: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механизм финансирования модернизации (реновации) спортивных объектов за счет средств федерального бюджета, предусматривающий приоритетное финансирование реконструкции (реновации) сельских спорткомплексов и стадионов, а также строительства</w:t>
      </w:r>
      <w:r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том числе использованием ГЧП): спортивных площадок, монтируемых на открытых площадках или в закрытых помещениях; малобюджетных крытых ФОКов (модульных спортивных объектов, позволяющих круглогодичное использование); ФОКОТов;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предложения для формирования системы государственного, муниципального управления по развитию сельского спорта и для предоставления контрольных функций Минспорту России, в том числе по совершенствованию кадровой политики, особенно на региональном и муниципальном уровне с целью создания целостной отраслевой структуры управления, восстановления ставок специалистов физической культуры и спорта во всех муниципальных образованиях и крупных сельских поселениях;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предложения о проведении организационно-штатных мероприятий для заполнения кадрового дефицита на муниципальном уровне, в сельских поселениях и трудовых коллективах, а также с использованием широких возможностей привлечения специалистов для почасовой работы в сельской местности, вовлекая специалистов федераций по видам спорта в интересах формирования эффективной системы управления развитием физической культуры и спорта среди сельского населения;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предложения о предоставлении специалистам физической культуры и спорта (инструкторам по спорту, инструкторам-методистам, тренерам, преподавателям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физической культуры) стимулирующих мер и единовременных компенсационных выплат по аналогии с федеральными проектами «Земский учитель» и «Земский доктор», переезжающим (работающим) после заключения эффективного контракта 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сельские территории, предусматривающие достойную оплату труда, обеспечение жильем, формой и компенсации за транспорт;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систему мер по осуществлению плановой подготовки, переподготовки и повышения квалификации специалистов физической культуры и спорта, включая общественников.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7.1.4. Минспорту России, субъектам Российской Федерации ежегодно проводить конкурсные отборы на предоставление из федерального и региональных бюджетов грантов в форме субсидий объединению ОСФСО, иным некоммерческим организациям, реализующим проекты в сфере сельского спорта, в частности на информационно-методическое обеспечение физкультурно-спортивной работы с сельским населением, проведение конференций, семинаров и других публичных физкультурно-спортивных акций.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7.1.5. Минспорту России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осуществлять на соответствующем межведомственном уровне координацию взаимодействия с объединением ОСФСО, Общероссийской молодёжной общественной организации «Российский союз сельской молодёжи», Всероссийскими общественно-государственными организациями «ДОСААФ России» и «Юность России», а также иными заинтересованными всероссийскими общественными организациями и общероссийскими спортивными федерациями (далее – «ДОСААФ России», «Юность России», ОМОО «РССМ», действующие организации среди сельского населения) с целью эффективного развития физической культуры и спорта среди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7.1.6. Минспорту России совместно с Минсельхозом России при участии ОМОО «РССМ»,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объединения ОСФСО и других действующих организаций среди сельского населения сформировать эффективную модель объединения данных организаций для комплексной работы по развитию физической культуры и спорта среди сельского населения, начиная с федерального уровня, а затем через региональные отделения (представительства) объединения ОСФСО.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7.1.7. Федеральному оператору,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объединению ОСФСО внести на утверждение МВК и Минспорта России предложения об учреждении в 2023 году пилотных площадок для выработки оптимального механизма организации физкультурно-массовой работы объединения ОСФСО среди сельского населения с участием ряда федеральных министерств, ведомств и аграрных корпораций.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7.1.8. Минспорту России совместно с федеральным оператором,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МВК во взаимодействии с рядом федеральных органов исполнительной власти Российской Федерации, региональных органов исполнительной власти субъектов Российской Федерации и муниципалитетов принять меры по созданию и развитию сети отделений объединения ОСФСО, действующих в подготовленной благоприятной среде, преимущественно на объектах спорта, построенных, либо реконструированных в ходе реализации Госпрограммы. В частности, предлагается обеспечить содействие деятельности объединения ОСФСО по следующим направлениям: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сформировать нормативно-правовое обеспечение объединения ОСФСО на федеральном, региональном и муниципальном уровнях, используя формы бюджетной, внебюджетной поддержки, имеющей преимущественно субсидиарный, грантовый характер, включая предполагаемые отчисления по налогу на прибыль организаций в состав расходов, связанных с производством и (или) реализацией, расходов на создание, развитие и содержание непрофильных активов в виде спортивной инфраструктуры, а также расходов на организацию занятий работников физической культурой и спортом;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б) рекомендовать работодателям и трудовым коллективам, при заключении коллективных трудовых соглашений использовать как традиционные передовые формы физкультурно-спортивной работы, а также включение пунктов для предоставления работодателем до 3 часов в неделю с созданием условий для занятий работников физической культурой, спортом с оказанием им, а также пенсионерам доступных услуг физкультурно-спортивной диагностики и адаптации к физическим нагрузкам. В том числе, издание работодателем приказов на содействие: созданию и работе ФСК предприятия (организации, учреждения), в зависимости от условий, используются различные формы – форма самоорганизации, штатной структуры, общественной организации и другие формы; проведение физкультурно-массовой работы на год через работу объединения ОСФСО; назначение внештатных организаторов физкультурно-массовой работы и внештатных инструкторов; утверждение и обеспечение Календарных планов мероприятий; определение мест занятий и другое всестороннее обеспечение;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организовать работу ФСК по единому календарному плану, который задаст направления деятельности региональным, муниципальным отделениям объединения ОСФСО и клубам в трудовых коллективах, в т.ч. и на организацию муниципальных, региональных спартакиад, а также на методическую подготовку тренеров, инструкторов и специалистов для качественного проведения учебно-тренировочного процесса. Расширение охвата населения деятельностью объединения ОСФСО и создание потенциальных региональных отделений объединения ОСФСО.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7.1.9. Минспорту России совместно с федеральным оператором предусмотреть реализацию следующих мероприятий: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Организация деятельности потенциальных региональных отделений объединения ОСФСО в субъектах Российской Федерации с апробацией типового механизма деятельности отделений и отраслевых управленческих структур объединения ОСФСО, обоснование их нормативно-правовой и материально-финансовой базы.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Включение в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Единый календарный план межрегиональных, всероссийских и международных физкультурных мероприятий и спортивных мероприятий Минспорта России (далее - ЕКП), начиная с 2022 года, проведения многоэтапных физкультурно-спортивных мероприятий: «Спартакиада сельской молодежи России» (зимняя и летняя); «Летнее Первенство Всероссийского физкультурно-спортивного комплекса «Готов к труду и обороне» (ГТО) среди сельских жителей»; «Летний Фестиваль сельских физкультурно-спортивных организаций России «Спорт в село» с участием различных возрастных групп и категорий сельского населения, включая сельских инструкторов и методистов по спорту, тренеров и преподавателей.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Информационно-пропагандистское и методическое обеспечение работы объединения ОСФСО и разработка проекта программы направлений деятельности и финансирования объединения ОСФСО.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Внедрение организационно-управленческой модели деятельности отделений объединения ОСФСО от регионального до муниципального и локального уровней в трудовых коллективах и по месту жительства и отраслевом объединения ОСФСО. Согласование потенциальных учредителей объединения ОСФСО в большинстве субъектов Российской Федерации. Разработка необходимых нормативно-правовых документов объединения ОСФСО.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Разработка федеральных нормативных правовых актов в области физической культуры и спорта среди сельского населения. Организация процесса планирования, учета и контроля спортивно-массовой работы.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е) Участие в развитии сельского спорта общероссийских спортивных федераций и их региональных отделений (представительств) по следующим видам спорта: легкая атлетика, футбол, хоккей, волейбол, баскетбол, бадминтон, лыжные гонки, биатлон, настольный теннис, гиревой спорт, спортивная аэробика и фитнес-аэробика, спортивная и народные виды борьбы, лапта, армрестлинг, спортивное ориентирование, спортивный туризм, полиатлон с массовым внедрением различных программ многоборий ВФСК ГТО, оздоровительное плавание и закаливание, северная ходьба, по видам адаптивной физической культуры и по другим видам (дисциплинам) видов спорта, имеющим возможности для развития в сельских поселениях.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7.1.10. Организовать в 2023 году создание и работу межведомственных Инспекций (комиссий) по развитию сельского спорта в общественных Советах при органах исполнительной власти субъектов Российской Федерации в области физической культуры, спорта и образования с приглашением в их состав ветеранов спорта, организаторов, педагогов и специалистов по видам спорта для оказания практической, методической помощи, мониторинга и контроля за качеством этой работы.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7.1.11. Подготовка и утверждение программы деятельности объединения ОСФСО, в том числе в субъектах Российской Федерации и муниципальных образованиях. Подготовка предложений по созданию отраслевых отделений объединения ОСФСО.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мероприятий первого этапа позволит создать современную модель управления физической культурой, спортом и приступить к организации необходимой сети отделений объединения ОСФСО для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7.2. Второй этап (внедренческий) – 2024-2025 годы: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7.2.1. Реализация программы деятельности объединения ОСФСО в субъектах Российской Федерации и муниципальных образованиях, в том числе с использованием возможностей ГЧП.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7.2.2. Проведение апробации деятельности пилотных отраслевых отделений объединения ОСФСО для последующего создания сети отраслевых отделений объединения ОСФСО.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7.2.3. Продолжить строительство модульных спортивных объектов. Организовать ремонт (реновацию), имеющейся спортивной базы.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7.2.4. Организовать плановую подготовку и переподготовку специалистов в области физической культуры и спорта, в том числе по адаптивной физической культуре.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7.2.5. Внедрение практики подготовки, переподготовки и повышения квалификации специалистов физической культуры и спорта для работы в сельских поселениях на основе селекционной заблаговременной работы для выдачи избранным лицам направлений на целевое обучение от органов исполнительной власти в области физической культуры и спорта, сельского хозяйства, образования, молодежной политики субъектов Российской Федерации, объединения ОСФСО и региональных отделений ОМОО «РССМ».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7.2.6. Подготовить научно-практическое обоснование и утвердить стандарты общероссийской и региональной структуры двигательной активности населения и порядок мониторинга, предусматривающие эффективное достижение к 2030 году 70% доли занимающихся физической культурой и спортом, не допускающей многократного зачета одного занимающегося по разным видам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7.2.7. Совершенствование системы физкультурных мероприятий и спортивных мероприятий сельского спорта, включаемых в ЕКП, в календарные планы физкультурных мероприятий и спортивных мероприятий субъектов Российской Федерации и муниципальных образований с развитием многоэтапных вертикально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интегрированных мероприятий, в том числе поселенческих (с массовым участием сельчан), муниципальных, региональных спартакиад, с мерами содействия участию в них команд спортклубов, включая школьные клубы, по предоставлению им школьных автобусов и возможности командирования на соответствующие физкультурные и спортивные мероприятия.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7.2.8. Создание межрегиональных Центров в федеральных округах по территориальному принципу для реализации государственной политики в области физической культуры и спорта среди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7.2.9.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предложений о возможности экстерриториального использования спортивных объектов между спортивными организациями и центрами муниципалитетов, регионов с учетом их расположения и функциональной направленности в интересах физической культуры и спорта среди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7.2.10. Своевременное и аргументированное внесение необходимых поправок в Планы реализации Концепции, Стратегии-2030, в том числе для выделения необходимого финансирования под новые актуальные программы и проекты развития сельского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мероприятий второго этапа позволит более эффективно организовать спортивно-массовую работу, продолжить создание сети отделений объединения ОСФСО и укомплектование ее специалистами физической культуры и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7.3. Третий этап (реализационный) – 2026-2027 годы: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7.3.1. Реализация потенциала объединения ОСФСО в интересах сельского населения при участии федеральных министерств и ведомств, субъектов Российской Федерации и муниципальных образований. Расширение деятельности общероссийской сети отделений объединения ОСФСО.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7.3.2. Завершить до 2026 года комплектование, создание условий для развития сети отделений объединения ОСФСО и их объединений во всех субъектах Российской Федерации, муниципальных образованиях, трудовых коллективах, по месту жительства и в образовательных организациях.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7.3.3. Продолжить плановое строительство типовых модульных спортивных объектов.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 при строительстве объектов спорта на селе возможности ГЧП.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Проведение мероприятий третьего этапа позволит создать современную материальную базу физической культуры и спорта, а также продолжить развитие сети отделений объединения ОСФСО и укомплектование ее специалистами физической культуры и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7.4. Четвертый этап (повсеместной реализации) – 2028-2030 годы: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7.4.1. Завершить до 2028 года создание необходимых условий и обеспечить повсеместное развитие сети отделений объединения ОСФСО и их объединений во всех субъектах Российской Федерации.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7.4.2. Завершение всех запланированных работ и направлений организационной деятельности, изложенных в разделах Концепции.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7.4.3. Устойчивое развитие системы непрерывного физического воспитания граждан, стимулирование их к совершенствованию своей физической подготовленности.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Повсеместное исполнение мероприятий всех четырех этапов позволит в установленные сроки достичь поставленных целей и задач Стратегии-2030 в развитии физической культуры и спорта на селе, создать эффективную модель развития сельского спорта и необходимую материальную базу, что привлечет широкие массы граждан, членов их семей к ведению здорового, спортивного образа жизни.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8. Организация процесса деятельности, созданной общероссийской сети ФСК,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и ее ресурсное обеспечение</w:t>
      </w:r>
    </w:p>
    <w:p w:rsidR="005C76F7" w:rsidRDefault="005C76F7" w:rsidP="005C76F7">
      <w:pPr>
        <w:widowControl w:val="0"/>
        <w:tabs>
          <w:tab w:val="left" w:pos="900"/>
        </w:tabs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Деятельность объединения ОСФСО осуществляется при участии заинтересованных федеральных органов исполнительной власти, субъектов Российской Федерации и муниципальных образований, юридических и физических лиц, трудовых коллективов, общественных организаций, граждан и их объединений.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действующим законодательством возможно осуществление государственной политики в ходе создания и управления общероссийской сетью отделений объединения ОСФСО через вхождение представителей Минспорта России, МВК, заинтересованных федеральных органов исполнительной власти в состав наблюдательных советов объединения ОСФСО, на местах – соответствующие полномочия должны иметь органы исполнительной власти субъектов Российской Федерации в области физической культуры и спорта, а также соответствующие уполномоченные органы в муниципальных образованиях.</w:t>
      </w:r>
    </w:p>
    <w:p w:rsidR="005C76F7" w:rsidRDefault="005C76F7" w:rsidP="005C76F7">
      <w:pPr>
        <w:widowControl w:val="0"/>
        <w:tabs>
          <w:tab w:val="left" w:pos="900"/>
        </w:tabs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процесса деятельности, созданной общероссийской сети объединения ОСФСО, осуществляется в соответствии планами объединения ОСФСО. Участие в деятельности объединения ОСФСО принимают: общероссийские общественные организации; физкультурно-спортивные организации; физкультурно-спортивные клубы; общероссийские спортивные федерации и спортивные клубы; профсоюзные организации во взаимодействии с Российским союзом промышленников и предпринимателей (далее - РСПП).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Участие военнослужащих в деятельности объединения ФСК осуществляется в соответствии с Наставлениями (Руководствами) по физической подготовке. В иных силовых ведомствах участие в деятельности объединения ОСФСО осуществляется в аналогичном, установленном порядке.</w:t>
      </w:r>
    </w:p>
    <w:p w:rsidR="005C76F7" w:rsidRDefault="005C76F7" w:rsidP="005C76F7">
      <w:pPr>
        <w:widowControl w:val="0"/>
        <w:tabs>
          <w:tab w:val="left" w:pos="900"/>
        </w:tabs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Физкультурно-спортивные сооружения страны, прежде всего объекты спорта, построенные, либо реконструированные в ходе реализации Госпрограммы и проекта «Спорт – норма жизни» являются приоритетной базой, предоставляемой на льготных условиях, для деятельности объединения ОСФСО и его отделений.</w:t>
      </w:r>
    </w:p>
    <w:p w:rsidR="005C76F7" w:rsidRDefault="005C76F7" w:rsidP="005C76F7">
      <w:pPr>
        <w:widowControl w:val="0"/>
        <w:tabs>
          <w:tab w:val="left" w:pos="900"/>
        </w:tabs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Ресурсное обеспечение деятельности объединения ОСФСО на этапах апробации, внедрения, реализации и повсеместного укомплектования сети ФСК и отделений объединения ОСФСО осуществляется в установленном порядке из бюджетных и внебюджетных источников финансирования на основе соответствующего финансово-экономического обоснования в соответствии с положениями Статьи 31.3 Федерального закона от 4 декабря 2007 года № 329-ФЗ «О физической культуре и спорте в Российской Федерации» о стимулировании создания и деятельности ФСК и их объединений.</w:t>
      </w:r>
    </w:p>
    <w:p w:rsidR="005C76F7" w:rsidRDefault="005C76F7" w:rsidP="005C76F7">
      <w:pPr>
        <w:widowControl w:val="0"/>
        <w:tabs>
          <w:tab w:val="left" w:pos="900"/>
        </w:tabs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Обоснование ресурсного обеспечения деятельности объединения ОСФСО и финансирования реализации программ объединения ОСФСО осуществляется на основе сложившейся практики софинансирования направлений деятельности СО НКО в пилотных регионах, многолетнего опыта по финансированию из регионального и муниципальных бюджетов деятельности специализированных учреждений по вовлечению населения в различные формы систематических занятий физической культурой и спортом в рамках деятельности клубов любителей по различным видам спорта и других общественных организаций физкультурно-спортивной направленности.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9. Обеспечение функционирования объединения ОСФСО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Организационно-кадровое, научное, методическое, информационно-пропагандистское, нормативно-правовое и медицинское обеспечение Концепции и объединения ОСФСО предполагают: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9.1. внесение изменений в отраслевое законодательство, а также трудовое законодательство, законодательство в области образования и здравоохранения для закрепления разработанной системы объединения ОСФСО, как социального института общественно-самодеятельного физкультурно-спортивного движения, основанного на деятельности физкультурно-спортивных клубов и их объединений, более детальное определение его субъектов, механизмов взаимодействия с органами власти, с физкультурно-спортивными, образовательными и иными организациями;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нормативно-правовое обеспечение реализации потенциала объединения ОСФСО, принятие нормативных правовых актов различной юридической силы, включая совершенствование системы учета и контроля уровня вовлеченности всех категорий населения в систематические занятия физической культурой и спортом;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подготовку, переподготовку и повышение квалификации кадров, в том числе общественных кадров (инструкторов) с целью полного укомплектования в необходимом объеме для работы (в том числе почасовой) с населением в ходе реализации потенциала объединения ОСФСО;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9.4. создание в Федеральном научном центре по физической культуре и спорту (ВНИИФК) подразделения (лаборатория, отдел) по изучению проблем развития физической культуры и спорта среди сельского населения, а также для ежегодного научно-методического сопровождения сельского физкультурно-спортивного движения;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9.5. формирование плана научно-исследовательских работ на 2023 год и последующие годы предусматривающего работы, направленные на изучение и нейтрализацию проблем развития физической культуры и спорта среди сельского населения;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9.6. привлечение к научно-методическому обеспечению реализации потенциала объединения ОСФСО научных и образовательных организаций Минспорта России, Минпросвещения России, Минздрава России, Минобрнауки России;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9.7. разработку методических рекомендаций занимающимся физической культурой и спортом на селе, в том числе самостоятельно;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9.8. обобщение и распространение передового инновационного опыта по реализации потенциала объединения ОСФСО в субъектах Российской Федерации, муниципальных образованиях и по месту жительства;</w:t>
      </w:r>
    </w:p>
    <w:p w:rsidR="005C76F7" w:rsidRDefault="005C76F7" w:rsidP="005C76F7">
      <w:pPr>
        <w:widowControl w:val="0"/>
        <w:autoSpaceDE w:val="0"/>
        <w:autoSpaceDN w:val="0"/>
        <w:adjustRightInd w:val="0"/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9.9. включение в планы по пропаганде физической культуры и спорта в Российской Федерации традиционного направления этой деятельности для сельских жителей.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реализации, поставленных пропагандистских задач, привлекать звезд спорта, кумиров молодежи, известные личности;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9.10. разработку эффективной системы мер, направленных на пропаганду деятельности ФСК и объединения ОСФСО, включающих образовательно-просветительскую работу среди населения по реализации потенциала объединения ОСФСО;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9.11. обеспечение медицинского контроля на этапах реализации потенциала объединения ОСФСО при активном участии системы врачебно-физкультурных диспансеров.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10. Мотивы и стимулы реализации потенциала объединения ОСФСО</w:t>
      </w:r>
    </w:p>
    <w:p w:rsidR="005C76F7" w:rsidRDefault="005C76F7" w:rsidP="005C76F7">
      <w:pPr>
        <w:tabs>
          <w:tab w:val="left" w:pos="720"/>
        </w:tabs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  <w:t>Обеспечение реализации потенциала объединения ОСФСО как социально-культурного явления должно стать важнейшей частью физической культуры личности и общества и выступить фактором, объединяющим и стимулирующим интересы всех категорий граждан.</w:t>
      </w:r>
    </w:p>
    <w:p w:rsidR="005C76F7" w:rsidRDefault="005C76F7" w:rsidP="005C76F7">
      <w:pPr>
        <w:tabs>
          <w:tab w:val="left" w:pos="720"/>
        </w:tabs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каждой социально-демографической группы граждан, а также организаторов процессов, активно участвующих в реализации потенциала объединения ОСФСО, разрабатываются различные системы мотивации: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а) система мер поощрения и награждения граждан, за успешное участие в реализации потенциала объединения ОСФСО на федеральном, региональном и муниципальном уровнях;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система мер поощрения и награждения активных организаторов реализации потенциала объединения ОСФСО на федеральном, региональном и муниципальном уровнях;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создание полноценного бренда и соответствующей линии атрибутики: отличительные знаки, браслеты, экипировка, сувениры, технические средства, электронные карты (клубные), полиграфическая продукция и другие;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проведение всероссийских конкурсов на лучшую организацию работы среди субъектов Российской Федерации, муниципальных образований, организаций и ведомств по созданию условий для реализации потенциала объединения ОСФСО среди различных категорий и групп населения;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льготное использование объектов спорта при реализации потенциала объединения ОСФСО прежде всего на объектах спорта, построенных, либо реконструированных в ходе реализации Госпрограммы и проекта "Спорт – норма жизни";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морально-материальное стимулирование лиц, активно участвующих в реализации потенциала объединения ОСФСО, а также предоставление льгот при посещении фитнес-клубов, спортивных залов, бассейнов и других объектов спорта (по предложениям РСПП, по решению муниципальных органов власти и собственников объектов);</w:t>
      </w:r>
    </w:p>
    <w:p w:rsidR="005C76F7" w:rsidRDefault="005C76F7" w:rsidP="005C76F7">
      <w:pPr>
        <w:spacing w:after="0" w:line="276" w:lineRule="auto"/>
        <w:ind w:leftChars="-100" w:left="-220" w:rightChars="52" w:right="114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организация регулярных тренировок с участием ведущих спортсменов, звезд спорта и мастер-классов.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11. Ожидаемые результаты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Концепции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 реализации Концепции ожидается: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11.1. Создание эффективной системы развития физического культуры и спорта, включая адаптивной физической культуры для всех категорий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11.2. Создание горизонтальной и вертикально интегрированной структуры управления физкультурно-спортивными организациями в сельской местности посредством их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объединения в ОСФСО.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11.3. Обеспечение необходимой штатной численностью органов управления физической культурой и спортом среди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11.4. Обеспечение высокого качества услуг в сфере физической культуры и спорта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счет объединения финансовых, административных ресурсов, создание условий для занятий избранными видами спорта для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11.5. Создание возможности для увеличения к 2024 году до 45% доли сельского населения, вовлеченного в систематические занятия физической культурой от общей численности сельского населения, а также для последующего ежегодного прироста данного показателя к 2030 году при обеспечении соответствующих условий.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11.6. Воспитание патриотически настроенного подрастающего поколения сельской молодежи, готового к труду и защите Отечества.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11.7. Укрепление здоровья и продолжительности жизни сельского населения, повышения физической, психологической подготовленности и повышения работоспособности.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11.8 Содействие повышению уровня закрепления населения на селе в целом и особенно молодежи.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12. Риски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Существенные риски достижения цели Концепции, решения ее задач и получения запланированных результатов обусловлены возможным негативным влиянием ряда факторов политического и социального характера.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числу рисков относятся: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12.1. нестабильное финансирование отдельных мероприятий на этапах реализации Концепции;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12.2.</w:t>
      </w:r>
      <w:r>
        <w:rPr>
          <w:rFonts w:ascii="Arial" w:hAnsi="Arial" w:cs="Arial"/>
          <w:sz w:val="23"/>
          <w:szCs w:val="23"/>
        </w:rPr>
        <w:t xml:space="preserve"> ограничения в связи со сложившейся эпидемиологической ситуацией с распространением COVID-19;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12.3. исключение из Плана реализации Концепции ряда ее принципиальных позиций, влияющих на достижение цели и решения поставленных задач;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12.4. реформа органов местного самоуправления и перераспределение полномочий между региональной и местной властью </w:t>
      </w:r>
      <w:r>
        <w:rPr>
          <w:rFonts w:ascii="Arial" w:hAnsi="Arial" w:cs="Arial"/>
          <w:sz w:val="23"/>
          <w:szCs w:val="23"/>
        </w:rPr>
        <w:t xml:space="preserve">без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учета положений Концепции.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13. Механизм контроля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обеспечения реализации Концепции, достижения ее цели и решения задач формируется соответствующий механизм контроля, включающий создание системы мониторингов, позволяющих отслеживать выполнение показателей, характеризующих достижение задач Концепции.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Минспорт России совместно с Минсельхозом России и Минпросвещения России, Минобрнауки России, МВК,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объединением ОСФСО осуществляют реализацию Концепции и несут ответственность за достигнутые результаты, осуществляют подготовку в пределах своих полномочий нормативных правовых актов, необходимых для реализации Концепции, формируют отчетность, осуществляют контроль за ходом реализации Концепции.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конце каждого календарного года Минспорт России, Минсельхоз России, Минпросвещения России, Минобрнауки России и объединение ОСФСО представляют отчет о результатах реализации Концепции для последующего рассмотрения на заседании МВК при Минспорте России.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14. Заключение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государственной политики в сфере физической культуры и спорта сельского населения, вовлечение в деятельность общественных организации физкультурно-спортивной направленности в рамках объединения ОСФСО будет способствовать модернизации системы общественно-самодеятельного физкультурно-спортивного движения страны, созданию эффективной системы непрерывного физического воспитания и развития массового спорта.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Концепции содействует выполнению цели, задач Стратегии-2030, формированию приоритетов государственной политики в сфере физической культуры и спорта сельского населения, основных направлений и механизмов, способствующих созданию сельчанам условий вести здоровый образ жизни, систематически заниматься физической культурой и спортом.</w:t>
      </w:r>
    </w:p>
    <w:p w:rsidR="005C76F7" w:rsidRDefault="005C76F7" w:rsidP="005C76F7">
      <w:pPr>
        <w:spacing w:after="0"/>
        <w:ind w:leftChars="-100" w:left="-220" w:rightChars="52" w:right="114"/>
        <w:jc w:val="both"/>
        <w:rPr>
          <w:rFonts w:ascii="Arial" w:hAnsi="Arial" w:cs="Arial"/>
          <w:b/>
          <w:sz w:val="23"/>
          <w:szCs w:val="23"/>
        </w:rPr>
      </w:pP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Комментарии о реализация Концепции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Концепция предусматривает создание единой вертикали управления в общественно-самодеятельном сельском физкультурно-спортивном движении. А также представлена целесообразность, порядок создания и механизм деятельности объединения ОСФСО, нацеленного на объединение усилий заинтересованных организаций, граждан по достижению более тесного взаимодействия между институтами власти и гражданского общества за счет дополнительного потенциала вовлеченности населения в сферу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массового спорта в целях разработки и успешной реализации федерального проекта «Спорт на селе» в рамках Госпрограммы в соответствии с поручениями № Пр-2397.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разработана эксперты РССМ с учётом перспективного облика системы физической культуры и спорта Российской Федерации и рассматривают занятия массовым спортом и физической культурой как комплексную систему, направленную на формирование гармоничной личности, подготовку здорового, физически развитого, психологически устойчивого гражданина, способного эффективно решать задачи для устойчивого развития российского государства.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Результатом решения поставленных задач Концепции станет кардинальное изменение роли физической культуры и спорта среди всех категорий сельского населения как привлекательного и эффективного средства для укрепления его здоровья, повышения физической, профессионально-прикладной и психологической подготовленности, восстановления, реабилитации после физических трудовых нагрузок и многих заболеваний, повышения работоспособности, продолжительности жизни сельчан и уровня закрепления населения на селе в целом и особенно молодежи.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Основные проблемы физической культуры и спорта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среди сельского населения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 выявленных РССМ проблем, сдерживающих развитие массового спорта на селе, наиболее актуальными являются:</w:t>
      </w:r>
    </w:p>
    <w:p w:rsidR="005C76F7" w:rsidRDefault="005C76F7" w:rsidP="005C76F7">
      <w:pPr>
        <w:numPr>
          <w:ilvl w:val="0"/>
          <w:numId w:val="2"/>
        </w:numPr>
        <w:spacing w:after="0" w:line="276" w:lineRule="auto"/>
        <w:ind w:leftChars="-100" w:left="-220" w:rightChars="52" w:right="114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федерального программного документа, концепции, либо плана;</w:t>
      </w:r>
    </w:p>
    <w:p w:rsidR="005C76F7" w:rsidRDefault="005C76F7" w:rsidP="005C76F7">
      <w:pPr>
        <w:numPr>
          <w:ilvl w:val="0"/>
          <w:numId w:val="2"/>
        </w:numPr>
        <w:spacing w:after="0" w:line="276" w:lineRule="auto"/>
        <w:ind w:leftChars="-100" w:left="-220" w:rightChars="52" w:right="114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необходимого кадрового потенциала и единой вертикали управления;</w:t>
      </w:r>
    </w:p>
    <w:p w:rsidR="005C76F7" w:rsidRDefault="005C76F7" w:rsidP="005C76F7">
      <w:pPr>
        <w:numPr>
          <w:ilvl w:val="0"/>
          <w:numId w:val="2"/>
        </w:numPr>
        <w:spacing w:after="0" w:line="276" w:lineRule="auto"/>
        <w:ind w:leftChars="-100" w:left="-220" w:rightChars="52" w:right="114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отсутствие сельского физкультурно-спортивного общества как Центра, организующего развитие спорта на селе.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Оправдавшие себя основы организации работы в сфере физической культуры и спорта среди сельского населения, заложенные в советское время, до настоящего времени не получили соответствующей преемственности.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Спортивная управленческая вертикаль, выстроенная в советские годы, в целом отлично работала, была реальной кузницей кадров и конкурентноспособных методик в области массового и большого спорта, поэтому благодаря прежнему заделу многие годы сохранялись высокие спортивные результаты страны.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истории новой России до работающей как часы организационной структуры спортивной отрасли на всех уровнях мы пока ещё не дошли. Ныне Стратегия развития физической культуры и спорта до 2030 года детализирует </w:t>
      </w:r>
      <w:r w:rsidR="00FB40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FB40F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зон ответственности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инициатива, запущенная сверху из Минспорта России по ходу движения на «землю», иногда или растворяется, или трансформируется во что‑то другое. Одна из причин – это многообразие форм управления. Так в России в последнее время реализацию госполитики в области физической культуры и спорта в регионах осуществляют 49 министерств, 13 комитетов, 13 департаментов, восемь управлений, одно агентство и один сектор.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в 20 субъектах страны органы управления в области спорта совмещены с другими направлениями работы: это и с молодёжной политикой, где‑то с туризмом, где‑то с культурой и так далее. Везде по‑разному.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что касается муниципалитетов, то там не только нет однородности, но зачастую и самих органов управления спортом не существует. И эта тенденция имеет отрицательную динамику. Так, проведенный в 2019 -2021 годах анализ показал значительный рост численности городских округов и муниципальных районов, в которых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отсутствуют органы управления физической культурой и спортом с 16,7% в 2019 году до 25,8% в 2021 году.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 причина проблемы с управлением спортом в регионах – это кадры. Прежде всего это частая сменяемость тех, кто руководит спортивной сферой на местах на протяжении ряда лет.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 длительное время по различным причинам остановлена работа ДСО «Урожай»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России», имевшего спортивные традиции, мощную структуру и кадры на местах. Все это беспокоит сограждан.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в настоящее время назрела острая необходимость проведения работы по созданию эффективной системы кадровой политики и управления в целом для массового внедрения средств физической культурой и спортом в стране, реализации актуальных задач, стоящих перед российским государством и Минспортом России.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Ныне сложились условия дальнейшего сотрудничества Минспорта России, Минсельхоза России и других ФОИВов с РССМ по использованию его потенциала в развитии спорта на селе посредством создания объединения ОСФСО совместными усилиями с регионами, муниципалитетами, сельской молодежью, общественниками и ветеранами.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включает основные направления и механизм создания эффективной общественно-самодеятельной системы управления в сельском физкультурно-спортивном движении, начиная от федерального уровня объединения ОСФСО, к региональным отделениям объединения ОСФСО и до муниципальных отделений объединения ОСФСО, действующих для всех категорий и групп сельского населения.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позволит совместными усилиями с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регионами: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учредить объединение ОСФСО с региональными отделениями во всех субъектах Российской Федерации, имеющих сельские поселения, создав эффективную модель развития сельского спорта;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организовать системную подготовку и переподготовку кадров, сформировать </w:t>
      </w:r>
      <w:bookmarkStart w:id="1" w:name="_Hlk79587569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</w:t>
      </w:r>
      <w:bookmarkEnd w:id="1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ую штатную численность специалистов с помощью внедрения проекта «Сельский тренер»;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повсеместно сеть отделений объединения ОСФСО;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совершенствовать проведение массовых физкультурных и спортивных мероприятий, включая массовое внедрение комплекса ГТО;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вовлечь в эту работу общероссийские спортивные федерации;</w:t>
      </w:r>
    </w:p>
    <w:p w:rsidR="005C76F7" w:rsidRDefault="005C76F7" w:rsidP="005C76F7">
      <w:pPr>
        <w:spacing w:after="0" w:line="276" w:lineRule="auto"/>
        <w:ind w:leftChars="-100" w:left="-220" w:rightChars="52" w:right="11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внедрить комплексный подход в развитии сельского спорта, направленного укрепление здоровья сельчан, повышение их физической подготовленности, работоспособности и уровня закрепления молодежи на селе.</w:t>
      </w:r>
    </w:p>
    <w:p w:rsidR="005C76F7" w:rsidRDefault="005C76F7"/>
    <w:sectPr w:rsidR="005C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61C8"/>
    <w:multiLevelType w:val="multilevel"/>
    <w:tmpl w:val="1C5A61C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7C6B"/>
    <w:multiLevelType w:val="multilevel"/>
    <w:tmpl w:val="5DF07C6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F7"/>
    <w:rsid w:val="002D1E03"/>
    <w:rsid w:val="005C76F7"/>
    <w:rsid w:val="00F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8EA"/>
  <w15:chartTrackingRefBased/>
  <w15:docId w15:val="{9CB0D853-B95B-4430-8FD7-B451EE18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9110</Words>
  <Characters>51927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2022-11-14T08:27:00Z</dcterms:created>
  <dcterms:modified xsi:type="dcterms:W3CDTF">2022-11-14T08:42:00Z</dcterms:modified>
</cp:coreProperties>
</file>